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xmlns:wp14="http://schemas.microsoft.com/office/word/2010/wordml" w:rsidR="00A246B1" w:rsidRDefault="00BC7FA3" w14:paraId="494072ED" wp14:textId="77777777">
      <w:r>
        <w:rPr>
          <w:noProof/>
        </w:rPr>
        <w:drawing>
          <wp:anchor xmlns:wp14="http://schemas.microsoft.com/office/word/2010/wordprocessingDrawing" distT="0" distB="0" distL="114300" distR="114300" simplePos="0" relativeHeight="251658240" behindDoc="0" locked="0" layoutInCell="1" hidden="0" allowOverlap="1" wp14:anchorId="1454699F" wp14:editId="7777777">
            <wp:simplePos x="0" y="0"/>
            <wp:positionH relativeFrom="column">
              <wp:posOffset>1</wp:posOffset>
            </wp:positionH>
            <wp:positionV relativeFrom="paragraph">
              <wp:posOffset>7620</wp:posOffset>
            </wp:positionV>
            <wp:extent cx="2245360" cy="1066800"/>
            <wp:effectExtent l="0" t="0" r="0" b="0"/>
            <wp:wrapSquare wrapText="bothSides" distT="0" distB="0" distL="114300" distR="114300"/>
            <wp:docPr id="1407450745" name="image1.png" descr="A logo for a company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logo for a company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5360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xmlns:wp14="http://schemas.microsoft.com/office/word/2010/wordml" w:rsidR="00A246B1" w:rsidRDefault="00A246B1" w14:paraId="672A6659" wp14:textId="77777777"/>
    <w:p xmlns:wp14="http://schemas.microsoft.com/office/word/2010/wordml" w:rsidR="00A246B1" w:rsidRDefault="00A246B1" w14:paraId="0A37501D" wp14:textId="77777777"/>
    <w:p xmlns:wp14="http://schemas.microsoft.com/office/word/2010/wordml" w:rsidR="00A246B1" w:rsidRDefault="00A246B1" w14:paraId="5DAB6C7B" wp14:textId="77777777"/>
    <w:p xmlns:wp14="http://schemas.microsoft.com/office/word/2010/wordml" w:rsidR="00A246B1" w:rsidRDefault="00A246B1" w14:paraId="02EB378F" wp14:textId="77777777"/>
    <w:p xmlns:wp14="http://schemas.microsoft.com/office/word/2010/wordml" w:rsidR="00A246B1" w:rsidRDefault="00A246B1" w14:paraId="6A05A809" wp14:textId="77777777"/>
    <w:p xmlns:wp14="http://schemas.microsoft.com/office/word/2010/wordml" w:rsidR="00A246B1" w:rsidRDefault="00A246B1" w14:paraId="5A39BBE3" wp14:textId="77777777">
      <w:pPr>
        <w:rPr>
          <w:b/>
          <w:sz w:val="28"/>
          <w:szCs w:val="28"/>
        </w:rPr>
      </w:pPr>
    </w:p>
    <w:p xmlns:wp14="http://schemas.microsoft.com/office/word/2010/wordml" w:rsidR="00A246B1" w:rsidRDefault="00BC7FA3" w14:paraId="53444F9A" wp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Title: </w:t>
      </w:r>
    </w:p>
    <w:p xmlns:wp14="http://schemas.microsoft.com/office/word/2010/wordml" w:rsidR="00A246B1" w:rsidRDefault="00BC7FA3" w14:paraId="40176750" wp14:textId="77777777">
      <w:r>
        <w:t>Who Made Them Sicker? Analyzing Hospital-Acquired Infections with Bioinformatics</w:t>
      </w:r>
    </w:p>
    <w:p xmlns:wp14="http://schemas.microsoft.com/office/word/2010/wordml" w:rsidR="00A246B1" w:rsidRDefault="00A246B1" w14:paraId="41C8F396" wp14:textId="77777777"/>
    <w:p xmlns:wp14="http://schemas.microsoft.com/office/word/2010/wordml" w:rsidR="00A246B1" w:rsidRDefault="00BC7FA3" w14:paraId="340E68D2" wp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Overview: </w:t>
      </w:r>
    </w:p>
    <w:p xmlns:wp14="http://schemas.microsoft.com/office/word/2010/wordml" w:rsidR="00A246B1" w:rsidRDefault="00BC7FA3" w14:paraId="2A661590" wp14:textId="77777777">
      <w:r w:rsidRPr="2B255483" w:rsidR="2B255483">
        <w:rPr>
          <w:lang w:val="en-US"/>
        </w:rPr>
        <w:t xml:space="preserve">In this investigation-based biology lesson, 10th-grade students will act as medical detectives. They will analyze patient case studies and use DNA sequences to </w:t>
      </w:r>
      <w:r w:rsidRPr="2B255483" w:rsidR="2B255483">
        <w:rPr>
          <w:lang w:val="en-US"/>
        </w:rPr>
        <w:t>identify</w:t>
      </w:r>
      <w:r w:rsidRPr="2B255483" w:rsidR="2B255483">
        <w:rPr>
          <w:lang w:val="en-US"/>
        </w:rPr>
        <w:t xml:space="preserve"> hospital-acquired pathogens using the NCBI BLAST tool. Students will apply knowledge of microbial biology, DNA structure, and bioinformatics to classify pathogens and propose interventions to prevent future infections.</w:t>
      </w:r>
    </w:p>
    <w:p xmlns:wp14="http://schemas.microsoft.com/office/word/2010/wordml" w:rsidR="00A246B1" w:rsidRDefault="00A246B1" w14:paraId="72A3D3EC" wp14:textId="77777777"/>
    <w:p xmlns:wp14="http://schemas.microsoft.com/office/word/2010/wordml" w:rsidR="00A246B1" w:rsidRDefault="00BC7FA3" w14:paraId="2F0F0721" wp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>Vocabulary:</w:t>
      </w:r>
    </w:p>
    <w:p xmlns:wp14="http://schemas.microsoft.com/office/word/2010/wordml" w:rsidR="00A246B1" w:rsidRDefault="00BC7FA3" w14:paraId="53C27FCE" wp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Hospital-acquired infections (Nosocomial infections)</w:t>
      </w:r>
    </w:p>
    <w:p xmlns:wp14="http://schemas.microsoft.com/office/word/2010/wordml" w:rsidR="00A246B1" w:rsidRDefault="00BC7FA3" w14:paraId="5DD19EA6" wp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Pathogen</w:t>
      </w:r>
    </w:p>
    <w:p xmlns:wp14="http://schemas.microsoft.com/office/word/2010/wordml" w:rsidR="00A246B1" w:rsidRDefault="00BC7FA3" w14:paraId="3F57D4E7" wp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DNA sequence</w:t>
      </w:r>
    </w:p>
    <w:p xmlns:wp14="http://schemas.microsoft.com/office/word/2010/wordml" w:rsidR="00A246B1" w:rsidRDefault="00BC7FA3" w14:paraId="6F664CAC" wp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BLAST (Basic Local Alignment Search Tool)</w:t>
      </w:r>
    </w:p>
    <w:p xmlns:wp14="http://schemas.microsoft.com/office/word/2010/wordml" w:rsidR="00A246B1" w:rsidRDefault="00BC7FA3" w14:paraId="2B6DCED3" wp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Antimicrobial resistance</w:t>
      </w:r>
    </w:p>
    <w:p xmlns:wp14="http://schemas.microsoft.com/office/word/2010/wordml" w:rsidR="00A246B1" w:rsidRDefault="00BC7FA3" w14:paraId="5273B2AA" wp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Bacterial vs viral infection</w:t>
      </w:r>
    </w:p>
    <w:p xmlns:wp14="http://schemas.microsoft.com/office/word/2010/wordml" w:rsidR="00A246B1" w:rsidRDefault="00BC7FA3" w14:paraId="3B563D68" wp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Hospital-acquired infection (HAI)</w:t>
      </w:r>
    </w:p>
    <w:p xmlns:wp14="http://schemas.microsoft.com/office/word/2010/wordml" w:rsidR="00A246B1" w:rsidRDefault="00BC7FA3" w14:paraId="7A385CFF" wp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Bioinformatics</w:t>
      </w:r>
    </w:p>
    <w:p xmlns:wp14="http://schemas.microsoft.com/office/word/2010/wordml" w:rsidR="00A246B1" w:rsidRDefault="00BC7FA3" w14:paraId="72269F7C" wp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Septicemia, UTI, COVID-19, Pneumonia</w:t>
      </w:r>
    </w:p>
    <w:p xmlns:wp14="http://schemas.microsoft.com/office/word/2010/wordml" w:rsidR="00A246B1" w:rsidRDefault="00A246B1" w14:paraId="0D0B940D" wp14:textId="77777777"/>
    <w:p xmlns:wp14="http://schemas.microsoft.com/office/word/2010/wordml" w:rsidR="00A246B1" w:rsidRDefault="00BC7FA3" w14:paraId="5B039944" wp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>Learning Objective:</w:t>
      </w:r>
    </w:p>
    <w:p xmlns:wp14="http://schemas.microsoft.com/office/word/2010/wordml" w:rsidR="00A246B1" w:rsidP="2B255483" w:rsidRDefault="00BC7FA3" w14:paraId="3E181348" wp14:textId="77777777">
      <w:pPr>
        <w:numPr>
          <w:ilvl w:val="0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/>
      </w:pPr>
      <w:r w:rsidRPr="2B255483" w:rsidR="2B255483">
        <w:rPr>
          <w:color w:val="000000" w:themeColor="text1" w:themeTint="FF" w:themeShade="FF"/>
          <w:lang w:val="en-US"/>
        </w:rPr>
        <w:t xml:space="preserve">Students will analyze and interpret DNA sequence data to </w:t>
      </w:r>
      <w:r w:rsidRPr="2B255483" w:rsidR="2B255483">
        <w:rPr>
          <w:color w:val="000000" w:themeColor="text1" w:themeTint="FF" w:themeShade="FF"/>
          <w:lang w:val="en-US"/>
        </w:rPr>
        <w:t>identify</w:t>
      </w:r>
      <w:r w:rsidRPr="2B255483" w:rsidR="2B255483">
        <w:rPr>
          <w:color w:val="000000" w:themeColor="text1" w:themeTint="FF" w:themeShade="FF"/>
          <w:lang w:val="en-US"/>
        </w:rPr>
        <w:t xml:space="preserve"> microbial pathogens using BLAST</w:t>
      </w:r>
    </w:p>
    <w:p xmlns:wp14="http://schemas.microsoft.com/office/word/2010/wordml" w:rsidR="00A246B1" w:rsidRDefault="00BC7FA3" w14:paraId="5831A8A9" wp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Students will evaluate case study symptoms and clinical context to infer disease origin</w:t>
      </w:r>
    </w:p>
    <w:p xmlns:wp14="http://schemas.microsoft.com/office/word/2010/wordml" w:rsidR="00A246B1" w:rsidRDefault="00BC7FA3" w14:paraId="14E335DE" wp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Students will classify the pathogens by domain and type (bacterial, viral, fungal)</w:t>
      </w:r>
    </w:p>
    <w:p xmlns:wp14="http://schemas.microsoft.com/office/word/2010/wordml" w:rsidR="00A246B1" w:rsidRDefault="00BC7FA3" w14:paraId="791F0955" wp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Students will apply knowledge of genetics, microbiology, and epidemiology to real-world healthcare challenges</w:t>
      </w:r>
    </w:p>
    <w:p xmlns:wp14="http://schemas.microsoft.com/office/word/2010/wordml" w:rsidR="00A246B1" w:rsidRDefault="00A246B1" w14:paraId="0E27B00A" wp14:textId="77777777"/>
    <w:p xmlns:wp14="http://schemas.microsoft.com/office/word/2010/wordml" w:rsidR="00A246B1" w:rsidRDefault="00BC7FA3" w14:paraId="0D46A500" wp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>Curriculum Standards:</w:t>
      </w:r>
    </w:p>
    <w:p xmlns:wp14="http://schemas.microsoft.com/office/word/2010/wordml" w:rsidR="00A246B1" w:rsidRDefault="00BC7FA3" w14:paraId="344AD881" wp14:textId="77777777">
      <w:pPr>
        <w:rPr>
          <w:b/>
        </w:rPr>
      </w:pPr>
      <w:r>
        <w:rPr>
          <w:b/>
        </w:rPr>
        <w:t>NC Standard Course of Study:</w:t>
      </w:r>
    </w:p>
    <w:p xmlns:wp14="http://schemas.microsoft.com/office/word/2010/wordml" w:rsidR="00A246B1" w:rsidRDefault="00BC7FA3" w14:paraId="057214E5" wp14:textId="77777777">
      <w:pPr>
        <w:ind w:left="720"/>
      </w:pPr>
      <w:r w:rsidRPr="2B255483" w:rsidR="2B255483">
        <w:rPr>
          <w:b w:val="1"/>
          <w:bCs w:val="1"/>
          <w:lang w:val="en-US"/>
        </w:rPr>
        <w:t>LS. Bio.5.2</w:t>
      </w:r>
      <w:r w:rsidRPr="2B255483" w:rsidR="2B255483">
        <w:rPr>
          <w:lang w:val="en-US"/>
        </w:rPr>
        <w:t xml:space="preserve"> Engage in argument from evidence to evaluate various solutions </w:t>
      </w:r>
      <w:r w:rsidRPr="2B255483" w:rsidR="2B255483">
        <w:rPr>
          <w:lang w:val="en-US"/>
        </w:rPr>
        <w:t>to  reduce</w:t>
      </w:r>
      <w:r w:rsidRPr="2B255483" w:rsidR="2B255483">
        <w:rPr>
          <w:lang w:val="en-US"/>
        </w:rPr>
        <w:t xml:space="preserve"> the impact of human activities on biodiversity and ecosystem health.</w:t>
      </w:r>
    </w:p>
    <w:p xmlns:wp14="http://schemas.microsoft.com/office/word/2010/wordml" w:rsidR="00A246B1" w:rsidRDefault="00BC7FA3" w14:paraId="75F1878A" wp14:textId="77777777">
      <w:pPr>
        <w:ind w:left="720"/>
      </w:pPr>
      <w:r w:rsidRPr="2B255483" w:rsidR="2B255483">
        <w:rPr>
          <w:b w:val="1"/>
          <w:bCs w:val="1"/>
          <w:lang w:val="en-US"/>
        </w:rPr>
        <w:t>LS. Bio.8.2</w:t>
      </w:r>
      <w:r w:rsidRPr="2B255483" w:rsidR="2B255483">
        <w:rPr>
          <w:lang w:val="en-US"/>
        </w:rPr>
        <w:t xml:space="preserve">   Obtain and communicate information that summarizes the impact </w:t>
      </w:r>
      <w:r w:rsidRPr="2B255483" w:rsidR="2B255483">
        <w:rPr>
          <w:lang w:val="en-US"/>
        </w:rPr>
        <w:t>of  biotechnology</w:t>
      </w:r>
      <w:r w:rsidRPr="2B255483" w:rsidR="2B255483">
        <w:rPr>
          <w:lang w:val="en-US"/>
        </w:rPr>
        <w:t xml:space="preserve"> applications on the individual, society, and the environment, </w:t>
      </w:r>
      <w:r w:rsidRPr="2B255483" w:rsidR="2B255483">
        <w:rPr>
          <w:lang w:val="en-US"/>
        </w:rPr>
        <w:t>including  agriculture</w:t>
      </w:r>
      <w:r w:rsidRPr="2B255483" w:rsidR="2B255483">
        <w:rPr>
          <w:lang w:val="en-US"/>
        </w:rPr>
        <w:t xml:space="preserve"> and medicine.</w:t>
      </w:r>
    </w:p>
    <w:p xmlns:wp14="http://schemas.microsoft.com/office/word/2010/wordml" w:rsidR="00A246B1" w:rsidRDefault="00BC7FA3" w14:paraId="74020A81" wp14:textId="77777777">
      <w:pPr>
        <w:ind w:left="720"/>
      </w:pPr>
      <w:r>
        <w:rPr>
          <w:b/>
        </w:rPr>
        <w:t>Science Practices:</w:t>
      </w:r>
      <w:r>
        <w:t xml:space="preserve"> Analyzing and interpreting data, engaging in argument from evidence, using computational tools</w:t>
      </w:r>
    </w:p>
    <w:p xmlns:wp14="http://schemas.microsoft.com/office/word/2010/wordml" w:rsidR="00A246B1" w:rsidRDefault="00A246B1" w14:paraId="60061E4C" wp14:textId="77777777"/>
    <w:p xmlns:wp14="http://schemas.microsoft.com/office/word/2010/wordml" w:rsidR="00A246B1" w:rsidRDefault="00A246B1" w14:paraId="44EAFD9C" wp14:textId="77777777"/>
    <w:p xmlns:wp14="http://schemas.microsoft.com/office/word/2010/wordml" w:rsidR="00A246B1" w:rsidRDefault="00A246B1" w14:paraId="4B94D5A5" wp14:textId="77777777"/>
    <w:p xmlns:wp14="http://schemas.microsoft.com/office/word/2010/wordml" w:rsidR="00A246B1" w:rsidRDefault="00BC7FA3" w14:paraId="08086B12" wp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>Class Time Required:</w:t>
      </w:r>
    </w:p>
    <w:p xmlns:wp14="http://schemas.microsoft.com/office/word/2010/wordml" w:rsidR="00A246B1" w:rsidRDefault="00BC7FA3" w14:paraId="603D635F" wp14:textId="77777777">
      <w:r>
        <w:t>2 class periods (52 minutes)</w:t>
      </w:r>
    </w:p>
    <w:p xmlns:wp14="http://schemas.microsoft.com/office/word/2010/wordml" w:rsidR="00A246B1" w:rsidRDefault="00BC7FA3" w14:paraId="56CCD692" wp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30 min: Introduction to DNA Sequencing (16s ribosomal subunit), Hospital-acquired infections and pathogen types, BLAST</w:t>
      </w:r>
    </w:p>
    <w:p xmlns:wp14="http://schemas.microsoft.com/office/word/2010/wordml" w:rsidR="00A246B1" w:rsidRDefault="00BC7FA3" w14:paraId="1326093F" wp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40 min: Case study analysis and DNA comparison</w:t>
      </w:r>
    </w:p>
    <w:p xmlns:wp14="http://schemas.microsoft.com/office/word/2010/wordml" w:rsidR="00A246B1" w:rsidRDefault="00BC7FA3" w14:paraId="1785DC30" wp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30 min: Answer Critical thinking questions</w:t>
      </w:r>
    </w:p>
    <w:p xmlns:wp14="http://schemas.microsoft.com/office/word/2010/wordml" w:rsidR="00A246B1" w:rsidRDefault="00BC7FA3" w14:paraId="667AC320" wp14:textId="77777777">
      <w:r>
        <w:t>Choice: Extended activity will take 1 class period (52 minutes) to complete</w:t>
      </w:r>
    </w:p>
    <w:p xmlns:wp14="http://schemas.microsoft.com/office/word/2010/wordml" w:rsidR="00A246B1" w:rsidRDefault="00A246B1" w14:paraId="3DEEC669" wp14:textId="77777777"/>
    <w:p xmlns:wp14="http://schemas.microsoft.com/office/word/2010/wordml" w:rsidR="00A246B1" w:rsidRDefault="00BC7FA3" w14:paraId="14EAACBE" wp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>Materials and Technology:</w:t>
      </w:r>
    </w:p>
    <w:p xmlns:wp14="http://schemas.microsoft.com/office/word/2010/wordml" w:rsidR="00A246B1" w:rsidRDefault="00BC7FA3" w14:paraId="10BFBA5A" wp14:textId="77777777">
      <w:hyperlink r:id="rId7">
        <w:r>
          <w:rPr>
            <w:color w:val="1155CC"/>
            <w:u w:val="single"/>
          </w:rPr>
          <w:t>6 patient case studies</w:t>
        </w:r>
      </w:hyperlink>
      <w:r>
        <w:t xml:space="preserve"> with original condition + symptoms developed post-admission</w:t>
      </w:r>
    </w:p>
    <w:p xmlns:wp14="http://schemas.microsoft.com/office/word/2010/wordml" w:rsidR="00A246B1" w:rsidRDefault="00BC7FA3" w14:paraId="6BCD3829" wp14:textId="77777777">
      <w:r>
        <w:t>DNA sequence files (FASTA format or printed sequences)</w:t>
      </w:r>
    </w:p>
    <w:p xmlns:wp14="http://schemas.microsoft.com/office/word/2010/wordml" w:rsidR="00A246B1" w:rsidRDefault="00BC7FA3" w14:paraId="62497C95" wp14:textId="77777777">
      <w:r>
        <w:t xml:space="preserve">Computers with internet access (for </w:t>
      </w:r>
      <w:hyperlink r:id="rId8">
        <w:r>
          <w:rPr>
            <w:color w:val="467886"/>
            <w:u w:val="single"/>
          </w:rPr>
          <w:t>BLAST</w:t>
        </w:r>
      </w:hyperlink>
      <w:r>
        <w:t>: https://blast.ncbi.nlm.nih.gov/)</w:t>
      </w:r>
    </w:p>
    <w:p xmlns:wp14="http://schemas.microsoft.com/office/word/2010/wordml" w:rsidR="00A246B1" w:rsidRDefault="00BC7FA3" w14:paraId="535C2D77" wp14:textId="77777777">
      <w:r>
        <w:t>Graphic organizer worksheets</w:t>
      </w:r>
    </w:p>
    <w:p xmlns:wp14="http://schemas.microsoft.com/office/word/2010/wordml" w:rsidR="00A246B1" w:rsidRDefault="00A246B1" w14:paraId="3656B9AB" wp14:textId="77777777"/>
    <w:p xmlns:wp14="http://schemas.microsoft.com/office/word/2010/wordml" w:rsidR="00A246B1" w:rsidRDefault="00BC7FA3" w14:paraId="4B265D85" wp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Safety: </w:t>
      </w:r>
    </w:p>
    <w:p xmlns:wp14="http://schemas.microsoft.com/office/word/2010/wordml" w:rsidR="00A246B1" w:rsidRDefault="00BC7FA3" w14:paraId="438E7FBD" wp14:textId="77777777">
      <w:r>
        <w:t>Ensure students are using online tools responsibly</w:t>
      </w:r>
    </w:p>
    <w:p xmlns:wp14="http://schemas.microsoft.com/office/word/2010/wordml" w:rsidR="00A246B1" w:rsidRDefault="00BC7FA3" w14:paraId="2E00A80E" wp14:textId="77777777">
      <w:r>
        <w:t>Review digital citizenship before online research</w:t>
      </w:r>
    </w:p>
    <w:p xmlns:wp14="http://schemas.microsoft.com/office/word/2010/wordml" w:rsidR="00A246B1" w:rsidRDefault="00BC7FA3" w14:paraId="6362955A" wp14:textId="77777777">
      <w:r>
        <w:t>No lab-based hazards present</w:t>
      </w:r>
    </w:p>
    <w:p xmlns:wp14="http://schemas.microsoft.com/office/word/2010/wordml" w:rsidR="00A246B1" w:rsidRDefault="00A246B1" w14:paraId="45FB0818" wp14:textId="77777777"/>
    <w:p xmlns:wp14="http://schemas.microsoft.com/office/word/2010/wordml" w:rsidR="00A246B1" w:rsidRDefault="00BC7FA3" w14:paraId="730C6366" wp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>Teacher Preparation for Activity:</w:t>
      </w:r>
    </w:p>
    <w:p xmlns:wp14="http://schemas.microsoft.com/office/word/2010/wordml" w:rsidR="00A246B1" w:rsidRDefault="00BC7FA3" w14:paraId="45AA62D7" wp14:textId="77777777">
      <w:r w:rsidRPr="2B255483" w:rsidR="2B255483">
        <w:rPr>
          <w:lang w:val="en-US"/>
        </w:rPr>
        <w:t xml:space="preserve">Curate 6 detailed patient scenarios with </w:t>
      </w:r>
      <w:r w:rsidRPr="2B255483" w:rsidR="2B255483">
        <w:rPr>
          <w:lang w:val="en-US"/>
        </w:rPr>
        <w:t>accurate</w:t>
      </w:r>
      <w:r w:rsidRPr="2B255483" w:rsidR="2B255483">
        <w:rPr>
          <w:lang w:val="en-US"/>
        </w:rPr>
        <w:t xml:space="preserve"> symptom progressions</w:t>
      </w:r>
    </w:p>
    <w:p xmlns:wp14="http://schemas.microsoft.com/office/word/2010/wordml" w:rsidR="00A246B1" w:rsidRDefault="00BC7FA3" w14:paraId="28C4BD1C" wp14:textId="77777777">
      <w:r>
        <w:t>Generate or select realistic DNA sequences for common nosocomial pathogens (e.g., E. coli, Pseudomonas aeruginosa, Klebsiella pneumoniae, MRSA, C. difficile, Norovirus)</w:t>
      </w:r>
    </w:p>
    <w:p xmlns:wp14="http://schemas.microsoft.com/office/word/2010/wordml" w:rsidR="00A246B1" w:rsidRDefault="00BC7FA3" w14:paraId="1FA545BD" wp14:textId="77777777">
      <w:r>
        <w:t>Test DNA sequences in BLAST and pre-download matches as backup</w:t>
      </w:r>
    </w:p>
    <w:p xmlns:wp14="http://schemas.microsoft.com/office/word/2010/wordml" w:rsidR="00A246B1" w:rsidRDefault="00A246B1" w14:paraId="049F31CB" wp14:textId="77777777"/>
    <w:p xmlns:wp14="http://schemas.microsoft.com/office/word/2010/wordml" w:rsidR="00A246B1" w:rsidRDefault="00BC7FA3" w14:paraId="27C159D5" wp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>Student Preparation of Activity (</w:t>
      </w:r>
      <w:r>
        <w:rPr>
          <w:b/>
          <w:i/>
          <w:sz w:val="28"/>
          <w:szCs w:val="28"/>
        </w:rPr>
        <w:t>optional</w:t>
      </w:r>
      <w:r>
        <w:rPr>
          <w:b/>
          <w:sz w:val="28"/>
          <w:szCs w:val="28"/>
        </w:rPr>
        <w:t>):</w:t>
      </w:r>
    </w:p>
    <w:p xmlns:wp14="http://schemas.microsoft.com/office/word/2010/wordml" w:rsidR="00A246B1" w:rsidRDefault="00BC7FA3" w14:paraId="6375BB09" wp14:textId="77777777">
      <w:r>
        <w:t>Pre-lesson reading on:</w:t>
      </w:r>
    </w:p>
    <w:p xmlns:wp14="http://schemas.microsoft.com/office/word/2010/wordml" w:rsidR="00A246B1" w:rsidRDefault="00BC7FA3" w14:paraId="4903CC70" wp14:textId="77777777">
      <w:pPr>
        <w:ind w:left="720"/>
      </w:pPr>
      <w:r>
        <w:t>DNA and genetic sequencing</w:t>
      </w:r>
    </w:p>
    <w:p xmlns:wp14="http://schemas.microsoft.com/office/word/2010/wordml" w:rsidR="00A246B1" w:rsidRDefault="00BC7FA3" w14:paraId="673ED300" wp14:textId="77777777">
      <w:pPr>
        <w:ind w:left="720"/>
      </w:pPr>
      <w:r>
        <w:t>Pathogen types (bacterial, viral, fungal)</w:t>
      </w:r>
    </w:p>
    <w:p xmlns:wp14="http://schemas.microsoft.com/office/word/2010/wordml" w:rsidR="00A246B1" w:rsidRDefault="00BC7FA3" w14:paraId="175556E9" wp14:textId="77777777">
      <w:pPr>
        <w:ind w:left="720"/>
      </w:pPr>
      <w:r>
        <w:t>How to read BLAST output (basic overview)</w:t>
      </w:r>
    </w:p>
    <w:p xmlns:wp14="http://schemas.microsoft.com/office/word/2010/wordml" w:rsidR="00A246B1" w:rsidRDefault="00A246B1" w14:paraId="53128261" wp14:textId="77777777"/>
    <w:p xmlns:wp14="http://schemas.microsoft.com/office/word/2010/wordml" w:rsidR="00A246B1" w:rsidRDefault="00BC7FA3" w14:paraId="6C5B5550" wp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>Introduction:</w:t>
      </w:r>
    </w:p>
    <w:p xmlns:wp14="http://schemas.microsoft.com/office/word/2010/wordml" w:rsidR="00A246B1" w:rsidRDefault="00BC7FA3" w14:paraId="4A71F224" wp14:textId="77777777">
      <w:hyperlink r:id="rId9">
        <w:r>
          <w:rPr>
            <w:color w:val="467886"/>
            <w:u w:val="single"/>
          </w:rPr>
          <w:t>Amoeba Sisters video: Bacteria</w:t>
        </w:r>
      </w:hyperlink>
      <w:r>
        <w:t xml:space="preserve"> (With a comprehensive </w:t>
      </w:r>
      <w:hyperlink r:id="rId10">
        <w:r>
          <w:rPr>
            <w:color w:val="1155CC"/>
            <w:u w:val="single"/>
          </w:rPr>
          <w:t>handout</w:t>
        </w:r>
      </w:hyperlink>
      <w:r>
        <w:t xml:space="preserve">) </w:t>
      </w:r>
    </w:p>
    <w:p xmlns:wp14="http://schemas.microsoft.com/office/word/2010/wordml" w:rsidR="00A246B1" w:rsidRDefault="00BC7FA3" w14:paraId="59E7AC70" wp14:textId="77777777">
      <w:hyperlink r:id="rId11">
        <w:r>
          <w:rPr>
            <w:color w:val="467886"/>
            <w:u w:val="single"/>
          </w:rPr>
          <w:t>Khan Academy:</w:t>
        </w:r>
      </w:hyperlink>
      <w:r>
        <w:t xml:space="preserve"> DNA and RNA Structure</w:t>
      </w:r>
    </w:p>
    <w:p xmlns:wp14="http://schemas.microsoft.com/office/word/2010/wordml" w:rsidR="00A246B1" w:rsidRDefault="00BC7FA3" w14:paraId="2F82EC36" wp14:textId="77777777">
      <w:hyperlink r:id="R3760b8d899a64cf1">
        <w:r w:rsidRPr="2B255483" w:rsidR="2B255483">
          <w:rPr>
            <w:color w:val="1155CC"/>
            <w:u w:val="single"/>
            <w:lang w:val="en-US"/>
          </w:rPr>
          <w:t>Virtual lab:</w:t>
        </w:r>
      </w:hyperlink>
      <w:r w:rsidRPr="2B255483" w:rsidR="2B255483">
        <w:rPr>
          <w:lang w:val="en-US"/>
        </w:rPr>
        <w:t xml:space="preserve"> HHMI </w:t>
      </w:r>
      <w:r w:rsidRPr="2B255483" w:rsidR="2B255483">
        <w:rPr>
          <w:lang w:val="en-US"/>
        </w:rPr>
        <w:t>Biointeractive</w:t>
      </w:r>
      <w:r w:rsidRPr="2B255483" w:rsidR="2B255483">
        <w:rPr>
          <w:lang w:val="en-US"/>
        </w:rPr>
        <w:t>: “Bacterial Identification Using DNA Sequences”</w:t>
      </w:r>
    </w:p>
    <w:p xmlns:wp14="http://schemas.microsoft.com/office/word/2010/wordml" w:rsidR="00A246B1" w:rsidRDefault="00A246B1" w14:paraId="62486C05" wp14:textId="77777777"/>
    <w:p xmlns:wp14="http://schemas.microsoft.com/office/word/2010/wordml" w:rsidR="00A246B1" w:rsidRDefault="00A246B1" w14:paraId="4101652C" wp14:textId="77777777"/>
    <w:p xmlns:wp14="http://schemas.microsoft.com/office/word/2010/wordml" w:rsidR="00A246B1" w:rsidRDefault="00BC7FA3" w14:paraId="78C00DF8" wp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Procedure: </w:t>
      </w:r>
    </w:p>
    <w:p xmlns:wp14="http://schemas.microsoft.com/office/word/2010/wordml" w:rsidR="00A246B1" w:rsidRDefault="00BC7FA3" w14:paraId="72DEAD2D" wp14:textId="77777777">
      <w:pPr>
        <w:rPr>
          <w:b/>
        </w:rPr>
      </w:pPr>
      <w:r>
        <w:rPr>
          <w:b/>
        </w:rPr>
        <w:t>Engage (15 min)</w:t>
      </w:r>
    </w:p>
    <w:p xmlns:wp14="http://schemas.microsoft.com/office/word/2010/wordml" w:rsidR="00A246B1" w:rsidRDefault="00BC7FA3" w14:paraId="3B4A6D5A" wp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Spark curiosity and connect with real-world healthcare challenges</w:t>
      </w:r>
    </w:p>
    <w:p xmlns:wp14="http://schemas.microsoft.com/office/word/2010/wordml" w:rsidR="00A246B1" w:rsidRDefault="00BC7FA3" w14:paraId="03A21BD5" wp14:textId="77777777">
      <w:pPr>
        <w:numPr>
          <w:ilvl w:val="0"/>
          <w:numId w:val="6"/>
        </w:numPr>
      </w:pPr>
      <w:r>
        <w:t>Pose the question: “Why do some patients get sicker in hospitals?”</w:t>
      </w:r>
    </w:p>
    <w:p xmlns:wp14="http://schemas.microsoft.com/office/word/2010/wordml" w:rsidR="00A246B1" w:rsidRDefault="00BC7FA3" w14:paraId="0F5B0519" wp14:textId="77777777">
      <w:pPr>
        <w:numPr>
          <w:ilvl w:val="0"/>
          <w:numId w:val="6"/>
        </w:numPr>
      </w:pPr>
      <w:hyperlink r:id="rId13">
        <w:r>
          <w:rPr>
            <w:color w:val="1155CC"/>
            <w:u w:val="single"/>
          </w:rPr>
          <w:t>Brief presentation</w:t>
        </w:r>
      </w:hyperlink>
      <w:r>
        <w:t xml:space="preserve"> on hospital-acquired infections (HAIs), types of pathogens, preventative practices to decrease HAIs</w:t>
      </w:r>
    </w:p>
    <w:p xmlns:wp14="http://schemas.microsoft.com/office/word/2010/wordml" w:rsidR="00A246B1" w:rsidRDefault="00BC7FA3" w14:paraId="2122D3D7" wp14:textId="77777777">
      <w:pPr>
        <w:numPr>
          <w:ilvl w:val="0"/>
          <w:numId w:val="6"/>
        </w:numPr>
      </w:pPr>
      <w:hyperlink r:id="rId14">
        <w:r>
          <w:rPr>
            <w:color w:val="1155CC"/>
            <w:u w:val="single"/>
          </w:rPr>
          <w:t>Quick review:</w:t>
        </w:r>
      </w:hyperlink>
      <w:r>
        <w:t xml:space="preserve"> Bacteria vs. viruses, and basics of DNA sequencing</w:t>
      </w:r>
    </w:p>
    <w:p xmlns:wp14="http://schemas.microsoft.com/office/word/2010/wordml" w:rsidR="00A246B1" w:rsidRDefault="00A246B1" w14:paraId="4B99056E" wp14:textId="77777777"/>
    <w:p xmlns:wp14="http://schemas.microsoft.com/office/word/2010/wordml" w:rsidR="00A246B1" w:rsidRDefault="00A246B1" w14:paraId="1299C43A" wp14:textId="77777777"/>
    <w:p xmlns:wp14="http://schemas.microsoft.com/office/word/2010/wordml" w:rsidR="00A246B1" w:rsidRDefault="00A246B1" w14:paraId="4DDBEF00" wp14:textId="77777777"/>
    <w:p xmlns:wp14="http://schemas.microsoft.com/office/word/2010/wordml" w:rsidR="00A246B1" w:rsidRDefault="00BC7FA3" w14:paraId="117119CB" wp14:textId="77777777">
      <w:r>
        <w:rPr>
          <w:b/>
        </w:rPr>
        <w:t>Explore (15 min)</w:t>
      </w:r>
    </w:p>
    <w:p xmlns:wp14="http://schemas.microsoft.com/office/word/2010/wordml" w:rsidR="00A246B1" w:rsidRDefault="00BC7FA3" w14:paraId="0A32BC85" wp14:textId="77777777">
      <w:pPr>
        <w:numPr>
          <w:ilvl w:val="0"/>
          <w:numId w:val="7"/>
        </w:numPr>
      </w:pPr>
      <w:r>
        <w:t xml:space="preserve">Introduce </w:t>
      </w:r>
      <w:hyperlink r:id="rId15">
        <w:r>
          <w:rPr>
            <w:color w:val="467886"/>
            <w:u w:val="single"/>
          </w:rPr>
          <w:t>BLAST</w:t>
        </w:r>
      </w:hyperlink>
      <w:r>
        <w:t xml:space="preserve"> as a tool to compare DNA sequences to known organisms</w:t>
      </w:r>
    </w:p>
    <w:p xmlns:wp14="http://schemas.microsoft.com/office/word/2010/wordml" w:rsidR="00A246B1" w:rsidRDefault="00BC7FA3" w14:paraId="40C2D8B1" wp14:textId="77777777">
      <w:pPr>
        <w:numPr>
          <w:ilvl w:val="0"/>
          <w:numId w:val="7"/>
        </w:numPr>
      </w:pPr>
      <w:r>
        <w:t>Provide tutorial/demo on how to input DNA sequences and interpret results</w:t>
      </w:r>
    </w:p>
    <w:p xmlns:wp14="http://schemas.microsoft.com/office/word/2010/wordml" w:rsidR="00A246B1" w:rsidRDefault="00A246B1" w14:paraId="3461D779" wp14:textId="77777777"/>
    <w:p xmlns:wp14="http://schemas.microsoft.com/office/word/2010/wordml" w:rsidR="00A246B1" w:rsidRDefault="00BC7FA3" w14:paraId="636EB679" wp14:textId="77777777">
      <w:r>
        <w:rPr>
          <w:b/>
        </w:rPr>
        <w:t>Explain (30 min)</w:t>
      </w:r>
    </w:p>
    <w:p xmlns:wp14="http://schemas.microsoft.com/office/word/2010/wordml" w:rsidR="00A246B1" w:rsidRDefault="00BC7FA3" w14:paraId="23F9AE7A" wp14:textId="77777777">
      <w:pPr>
        <w:numPr>
          <w:ilvl w:val="0"/>
          <w:numId w:val="8"/>
        </w:numPr>
      </w:pPr>
      <w:r>
        <w:t>Gallery Walk: students rove around the class and read cases</w:t>
      </w:r>
    </w:p>
    <w:p xmlns:wp14="http://schemas.microsoft.com/office/word/2010/wordml" w:rsidR="00A246B1" w:rsidRDefault="00BC7FA3" w14:paraId="58D1851C" wp14:textId="77777777">
      <w:pPr>
        <w:numPr>
          <w:ilvl w:val="0"/>
          <w:numId w:val="8"/>
        </w:numPr>
      </w:pPr>
      <w:r>
        <w:t>Fill out the provided graphic organizer with findings and analysis</w:t>
      </w:r>
    </w:p>
    <w:p xmlns:wp14="http://schemas.microsoft.com/office/word/2010/wordml" w:rsidR="00A246B1" w:rsidRDefault="00BC7FA3" w14:paraId="1760409C" wp14:textId="77777777">
      <w:pPr>
        <w:numPr>
          <w:ilvl w:val="0"/>
          <w:numId w:val="8"/>
        </w:numPr>
      </w:pPr>
      <w:r>
        <w:t>Two scenarios describe patients that have acquired a hospital infection</w:t>
      </w:r>
    </w:p>
    <w:p xmlns:wp14="http://schemas.microsoft.com/office/word/2010/wordml" w:rsidR="00A246B1" w:rsidRDefault="00BC7FA3" w14:paraId="53A9A5C9" wp14:textId="77777777">
      <w:pPr>
        <w:numPr>
          <w:ilvl w:val="0"/>
          <w:numId w:val="8"/>
        </w:numPr>
      </w:pPr>
      <w:r>
        <w:t xml:space="preserve"> </w:t>
      </w:r>
      <w:hyperlink r:id="rId16">
        <w:r>
          <w:rPr>
            <w:color w:val="1155CC"/>
            <w:u w:val="single"/>
          </w:rPr>
          <w:t>DNA sequences</w:t>
        </w:r>
      </w:hyperlink>
      <w:r>
        <w:t xml:space="preserve"> are provided for BLAST search to assist in matching the DNA sequence with the pathogen causing the HAI</w:t>
      </w:r>
    </w:p>
    <w:p xmlns:wp14="http://schemas.microsoft.com/office/word/2010/wordml" w:rsidR="00A246B1" w:rsidRDefault="00BC7FA3" w14:paraId="17BEE212" wp14:textId="77777777">
      <w:pPr>
        <w:numPr>
          <w:ilvl w:val="0"/>
          <w:numId w:val="8"/>
        </w:numPr>
      </w:pPr>
      <w:r>
        <w:t xml:space="preserve">Students use </w:t>
      </w:r>
      <w:hyperlink r:id="rId17">
        <w:r>
          <w:rPr>
            <w:b/>
            <w:color w:val="467886"/>
            <w:u w:val="single"/>
          </w:rPr>
          <w:t>BLAST</w:t>
        </w:r>
      </w:hyperlink>
      <w:r>
        <w:rPr>
          <w:b/>
        </w:rPr>
        <w:t xml:space="preserve"> </w:t>
      </w:r>
      <w:r>
        <w:t>to match the DNA to a known organism.</w:t>
      </w:r>
    </w:p>
    <w:p xmlns:wp14="http://schemas.microsoft.com/office/word/2010/wordml" w:rsidR="00A246B1" w:rsidRDefault="00BC7FA3" w14:paraId="00257FBE" wp14:textId="77777777">
      <w:pPr>
        <w:numPr>
          <w:ilvl w:val="0"/>
          <w:numId w:val="8"/>
        </w:numPr>
      </w:pPr>
      <w:r>
        <w:t>Research the pathogen’s characteristics (transmission, symptoms, antibiotic resistance)</w:t>
      </w:r>
    </w:p>
    <w:p xmlns:wp14="http://schemas.microsoft.com/office/word/2010/wordml" w:rsidR="00A246B1" w:rsidRDefault="00BC7FA3" w14:paraId="6E005F01" wp14:textId="77777777">
      <w:pPr>
        <w:numPr>
          <w:ilvl w:val="0"/>
          <w:numId w:val="8"/>
        </w:numPr>
        <w:rPr>
          <w:color w:val="467886"/>
          <w:u w:val="single"/>
        </w:rPr>
      </w:pPr>
      <w:r>
        <w:t>F</w:t>
      </w:r>
      <w:hyperlink r:id="rId18">
        <w:r>
          <w:rPr>
            <w:color w:val="1155CC"/>
            <w:u w:val="single"/>
          </w:rPr>
          <w:t xml:space="preserve">ill in Hospital-Acquired Infection Case Study chart and BLAST graphic organizer </w:t>
        </w:r>
      </w:hyperlink>
    </w:p>
    <w:p xmlns:wp14="http://schemas.microsoft.com/office/word/2010/wordml" w:rsidR="00A246B1" w:rsidRDefault="00A246B1" w14:paraId="3CF2D8B6" wp14:textId="77777777"/>
    <w:p xmlns:wp14="http://schemas.microsoft.com/office/word/2010/wordml" w:rsidR="00A246B1" w:rsidRDefault="00BC7FA3" w14:paraId="26DE2573" wp14:textId="77777777">
      <w:r>
        <w:rPr>
          <w:b/>
        </w:rPr>
        <w:t>Elaborate (20 min)</w:t>
      </w:r>
    </w:p>
    <w:p xmlns:wp14="http://schemas.microsoft.com/office/word/2010/wordml" w:rsidR="00A246B1" w:rsidRDefault="00BC7FA3" w14:paraId="75335246" wp14:textId="77777777">
      <w:pPr>
        <w:numPr>
          <w:ilvl w:val="0"/>
          <w:numId w:val="9"/>
        </w:numPr>
      </w:pPr>
      <w:r>
        <w:t>Discuss the case studies, identify pathogen and classification</w:t>
      </w:r>
    </w:p>
    <w:p xmlns:wp14="http://schemas.microsoft.com/office/word/2010/wordml" w:rsidR="00A246B1" w:rsidRDefault="00BC7FA3" w14:paraId="66B4D8EB" wp14:textId="77777777">
      <w:pPr>
        <w:numPr>
          <w:ilvl w:val="0"/>
          <w:numId w:val="9"/>
        </w:numPr>
      </w:pPr>
      <w:r>
        <w:t>Groups discuss and create what measures could have prevented the infection (e.g., hygiene protocols, antibiotic stewardship, tools, apps, machines)</w:t>
      </w:r>
    </w:p>
    <w:p xmlns:wp14="http://schemas.microsoft.com/office/word/2010/wordml" w:rsidR="00A246B1" w:rsidRDefault="00BC7FA3" w14:paraId="44DE8ED2" wp14:textId="77777777">
      <w:pPr>
        <w:numPr>
          <w:ilvl w:val="0"/>
          <w:numId w:val="9"/>
        </w:numPr>
      </w:pPr>
      <w:hyperlink r:id="rId19">
        <w:r>
          <w:rPr>
            <w:color w:val="1155CC"/>
            <w:u w:val="single"/>
          </w:rPr>
          <w:t>Complete Design Challenge Worksheet</w:t>
        </w:r>
      </w:hyperlink>
    </w:p>
    <w:p xmlns:wp14="http://schemas.microsoft.com/office/word/2010/wordml" w:rsidR="00A246B1" w:rsidRDefault="00A246B1" w14:paraId="0FB78278" wp14:textId="77777777"/>
    <w:p xmlns:wp14="http://schemas.microsoft.com/office/word/2010/wordml" w:rsidR="00A246B1" w:rsidRDefault="00BC7FA3" w14:paraId="3BD8EA00" wp14:textId="77777777">
      <w:r>
        <w:rPr>
          <w:b/>
        </w:rPr>
        <w:t>Evaluate (10 min)</w:t>
      </w:r>
    </w:p>
    <w:p xmlns:wp14="http://schemas.microsoft.com/office/word/2010/wordml" w:rsidR="00A246B1" w:rsidRDefault="00BC7FA3" w14:paraId="36097E52" wp14:textId="77777777">
      <w:pPr>
        <w:numPr>
          <w:ilvl w:val="0"/>
          <w:numId w:val="10"/>
        </w:numPr>
      </w:pPr>
      <w:r>
        <w:t>Class discussion: How does identifying pathogens through DNA help control outbreaks?</w:t>
      </w:r>
    </w:p>
    <w:p xmlns:wp14="http://schemas.microsoft.com/office/word/2010/wordml" w:rsidR="00A246B1" w:rsidRDefault="00BC7FA3" w14:paraId="76394C2D" wp14:textId="77777777">
      <w:pPr>
        <w:numPr>
          <w:ilvl w:val="0"/>
          <w:numId w:val="10"/>
        </w:numPr>
        <w:rPr/>
      </w:pPr>
      <w:r w:rsidRPr="11A501E9" w:rsidR="11A501E9">
        <w:rPr>
          <w:lang w:val="en-US"/>
        </w:rPr>
        <w:t>Students complete reflection questions (attached to the graphic organizers)</w:t>
      </w:r>
    </w:p>
    <w:p xmlns:wp14="http://schemas.microsoft.com/office/word/2010/wordml" w:rsidR="00A246B1" w:rsidRDefault="00A246B1" w14:paraId="1FC39945" wp14:textId="77777777"/>
    <w:p xmlns:wp14="http://schemas.microsoft.com/office/word/2010/wordml" w:rsidR="00A246B1" w:rsidRDefault="00BC7FA3" w14:paraId="20EBED56" wp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>Differentiation:</w:t>
      </w:r>
    </w:p>
    <w:p xmlns:wp14="http://schemas.microsoft.com/office/word/2010/wordml" w:rsidR="00A246B1" w:rsidRDefault="00BC7FA3" w14:paraId="04B2270C" wp14:textId="77777777">
      <w:r>
        <w:rPr>
          <w:b/>
        </w:rPr>
        <w:t>Support</w:t>
      </w:r>
      <w:r>
        <w:t>: Provide guided BLAST instruction with screenshots; offer structured case notes with hints</w:t>
      </w:r>
    </w:p>
    <w:p xmlns:wp14="http://schemas.microsoft.com/office/word/2010/wordml" w:rsidR="00A246B1" w:rsidRDefault="00BC7FA3" w14:paraId="6562EE9F" wp14:textId="77777777">
      <w:r>
        <w:rPr>
          <w:b/>
        </w:rPr>
        <w:t>Extension</w:t>
      </w:r>
      <w:r>
        <w:t>: Encourage advanced students to research antibiotic resistance genes or propose epidemiological tracking strategies</w:t>
      </w:r>
    </w:p>
    <w:p xmlns:wp14="http://schemas.microsoft.com/office/word/2010/wordml" w:rsidR="00A246B1" w:rsidRDefault="00A246B1" w14:paraId="0562CB0E" wp14:textId="77777777"/>
    <w:p xmlns:wp14="http://schemas.microsoft.com/office/word/2010/wordml" w:rsidR="00A246B1" w:rsidRDefault="00BC7FA3" w14:paraId="57D8C017" wp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>Assessment/Check for Understanding:</w:t>
      </w:r>
    </w:p>
    <w:p xmlns:wp14="http://schemas.microsoft.com/office/word/2010/wordml" w:rsidR="00A246B1" w:rsidRDefault="00BC7FA3" w14:paraId="58C4E066" wp14:textId="77777777">
      <w:r>
        <w:t>Completed graphic organizer with:</w:t>
      </w:r>
    </w:p>
    <w:p xmlns:wp14="http://schemas.microsoft.com/office/word/2010/wordml" w:rsidR="00A246B1" w:rsidRDefault="00BC7FA3" w14:paraId="7658ADC9" wp14:textId="77777777">
      <w:pPr>
        <w:numPr>
          <w:ilvl w:val="1"/>
          <w:numId w:val="2"/>
        </w:numPr>
      </w:pPr>
      <w:r>
        <w:t>BLAST match</w:t>
      </w:r>
    </w:p>
    <w:p xmlns:wp14="http://schemas.microsoft.com/office/word/2010/wordml" w:rsidR="00A246B1" w:rsidRDefault="00BC7FA3" w14:paraId="56C702AB" wp14:textId="77777777">
      <w:pPr>
        <w:numPr>
          <w:ilvl w:val="1"/>
          <w:numId w:val="2"/>
        </w:numPr>
      </w:pPr>
      <w:r>
        <w:t>Pathogen classification</w:t>
      </w:r>
    </w:p>
    <w:p xmlns:wp14="http://schemas.microsoft.com/office/word/2010/wordml" w:rsidR="00A246B1" w:rsidRDefault="00BC7FA3" w14:paraId="2FECB561" wp14:textId="77777777">
      <w:pPr>
        <w:numPr>
          <w:ilvl w:val="1"/>
          <w:numId w:val="2"/>
        </w:numPr>
      </w:pPr>
      <w:r>
        <w:t>Evidence from case study and DNA</w:t>
      </w:r>
    </w:p>
    <w:p xmlns:wp14="http://schemas.microsoft.com/office/word/2010/wordml" w:rsidR="00A246B1" w:rsidRDefault="00BC7FA3" w14:paraId="2F397EA1" wp14:textId="77777777">
      <w:r>
        <w:t>Exit Ticket: Describe one advantage of using DNA to identify infections.</w:t>
      </w:r>
    </w:p>
    <w:p xmlns:wp14="http://schemas.microsoft.com/office/word/2010/wordml" w:rsidR="00A246B1" w:rsidRDefault="00A246B1" w14:paraId="34CE0A41" wp14:textId="77777777">
      <w:pPr>
        <w:rPr>
          <w:b/>
          <w:sz w:val="28"/>
          <w:szCs w:val="28"/>
        </w:rPr>
      </w:pPr>
    </w:p>
    <w:p xmlns:wp14="http://schemas.microsoft.com/office/word/2010/wordml" w:rsidR="00A246B1" w:rsidRDefault="00BC7FA3" w14:paraId="35A2D2B9" wp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>Required resources:</w:t>
      </w:r>
    </w:p>
    <w:p xmlns:wp14="http://schemas.microsoft.com/office/word/2010/wordml" w:rsidR="00A246B1" w:rsidRDefault="00BC7FA3" w14:paraId="67641FAF" wp14:textId="77777777">
      <w:hyperlink r:id="rId20">
        <w:r>
          <w:rPr>
            <w:color w:val="467886"/>
            <w:u w:val="single"/>
          </w:rPr>
          <w:t>NCBI BLAST</w:t>
        </w:r>
      </w:hyperlink>
    </w:p>
    <w:p xmlns:wp14="http://schemas.microsoft.com/office/word/2010/wordml" w:rsidR="00A246B1" w:rsidRDefault="00A246B1" w14:paraId="62EBF3C5" wp14:textId="77777777"/>
    <w:p xmlns:wp14="http://schemas.microsoft.com/office/word/2010/wordml" w:rsidR="00A246B1" w:rsidRDefault="00BC7FA3" w14:paraId="4E468914" wp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Supplemental Resources </w:t>
      </w:r>
      <w:r>
        <w:rPr>
          <w:b/>
          <w:i/>
          <w:sz w:val="28"/>
          <w:szCs w:val="28"/>
        </w:rPr>
        <w:t>(optional):</w:t>
      </w:r>
    </w:p>
    <w:p xmlns:wp14="http://schemas.microsoft.com/office/word/2010/wordml" w:rsidR="00A246B1" w:rsidRDefault="00BC7FA3" w14:paraId="421037B4" wp14:textId="77777777">
      <w:pPr>
        <w:rPr>
          <w:color w:val="467886"/>
          <w:u w:val="single"/>
        </w:rPr>
      </w:pPr>
      <w:hyperlink r:id="rId21">
        <w:r>
          <w:rPr>
            <w:color w:val="1155CC"/>
            <w:u w:val="single"/>
          </w:rPr>
          <w:t>Hospital Acquired Infection exercise</w:t>
        </w:r>
      </w:hyperlink>
      <w:r>
        <w:fldChar w:fldCharType="begin"/>
      </w:r>
      <w:r>
        <w:instrText xml:space="preserve"> HYPERLINK "about:blank" </w:instrText>
      </w:r>
      <w:r>
        <w:fldChar w:fldCharType="separate"/>
      </w:r>
    </w:p>
    <w:p xmlns:wp14="http://schemas.microsoft.com/office/word/2010/wordml" w:rsidR="00A246B1" w:rsidRDefault="00BC7FA3" w14:paraId="6D98A12B" wp14:textId="77777777">
      <w:r>
        <w:fldChar w:fldCharType="end"/>
      </w:r>
    </w:p>
    <w:sectPr w:rsidR="00A246B1">
      <w:pgSz w:w="12240" w:h="15840" w:orient="portrait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w:fontKey="{8CFFFC36-5B37-4A2D-B985-0B65AA0CAB90}" r:id="rId1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w:fontKey="{A9BD4D50-C8E6-4347-87B0-9839AD8F75B7}" r:id="rId2"/>
    <w:embedBold w:fontKey="{F4B9983F-E07A-47E4-AF39-CF8AFD2D922C}" r:id="rId3"/>
    <w:embedItalic w:fontKey="{102FB42C-8DB7-44E5-B216-170217D87F67}" r:id="rId4"/>
    <w:embedBoldItalic w:fontKey="{8EE4E114-93B3-4346-A0A6-77ACE3BD0FD2}" r:id="rId5"/>
  </w:font>
  <w:font w:name="Play">
    <w:charset w:val="00"/>
    <w:family w:val="auto"/>
    <w:pitch w:val="default"/>
    <w:embedRegular w:fontKey="{E05CDCB2-A0E0-40F3-BFAF-D439A0EF2F01}" r:id="rId6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w:fontKey="{FD5CA1E4-ECCE-429B-B9D1-924A943DE362}" r:id="rId7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662E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1" w15:restartNumberingAfterBreak="0">
    <w:nsid w:val="1B262EB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2" w15:restartNumberingAfterBreak="0">
    <w:nsid w:val="20533F6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" w15:restartNumberingAfterBreak="0">
    <w:nsid w:val="2793685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4" w15:restartNumberingAfterBreak="0">
    <w:nsid w:val="28B61B5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5" w15:restartNumberingAfterBreak="0">
    <w:nsid w:val="2A3F7F8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6" w15:restartNumberingAfterBreak="0">
    <w:nsid w:val="3BC93E1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3081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8" w15:restartNumberingAfterBreak="0">
    <w:nsid w:val="6DB3498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9" w15:restartNumberingAfterBreak="0">
    <w:nsid w:val="7724049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num w:numId="1" w16cid:durableId="1224678603">
    <w:abstractNumId w:val="8"/>
  </w:num>
  <w:num w:numId="2" w16cid:durableId="620654129">
    <w:abstractNumId w:val="5"/>
  </w:num>
  <w:num w:numId="3" w16cid:durableId="632246574">
    <w:abstractNumId w:val="7"/>
  </w:num>
  <w:num w:numId="4" w16cid:durableId="562179579">
    <w:abstractNumId w:val="6"/>
  </w:num>
  <w:num w:numId="5" w16cid:durableId="1913349460">
    <w:abstractNumId w:val="2"/>
  </w:num>
  <w:num w:numId="6" w16cid:durableId="344749194">
    <w:abstractNumId w:val="4"/>
  </w:num>
  <w:num w:numId="7" w16cid:durableId="398285374">
    <w:abstractNumId w:val="3"/>
  </w:num>
  <w:num w:numId="8" w16cid:durableId="1392390317">
    <w:abstractNumId w:val="1"/>
  </w:num>
  <w:num w:numId="9" w16cid:durableId="319895962">
    <w:abstractNumId w:val="0"/>
  </w:num>
  <w:num w:numId="10" w16cid:durableId="1311902059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embedTrueTypeFont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6B1"/>
    <w:rsid w:val="009C294A"/>
    <w:rsid w:val="00A246B1"/>
    <w:rsid w:val="00BC7FA3"/>
    <w:rsid w:val="11A501E9"/>
    <w:rsid w:val="2B25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5039E4"/>
  <w15:docId w15:val="{F97B94B9-BED5-4375-8B5C-8D75A444B8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ptos" w:hAnsi="Aptos" w:eastAsia="Aptos" w:cs="Aptos"/>
        <w:sz w:val="24"/>
        <w:szCs w:val="24"/>
        <w:lang w:val="en" w:eastAsia="ja-JP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hAnsi="Play" w:eastAsia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hAnsi="Play" w:eastAsia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2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2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2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hAnsi="Play" w:eastAsia="Play" w:cs="Play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E872F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872F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872F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872F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872F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872F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872F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872F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872FE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sid w:val="00E872F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E87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2FE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872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2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2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2F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872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2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25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5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2560"/>
    <w:rPr>
      <w:color w:val="96607D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blast.ncbi.nlm.nih.gov/Blast.cgi?PROGRAM=blastn&amp;BLAST_SPEC=GeoBlast&amp;PAGE_TYPE=BlastSearch" TargetMode="External" Id="rId8" /><Relationship Type="http://schemas.openxmlformats.org/officeDocument/2006/relationships/hyperlink" Target="https://drive.google.com/file/d/1IWktr2ZCjkt1cRTmQX99gtgDFOXqqZud/view?usp=sharing" TargetMode="External" Id="rId13" /><Relationship Type="http://schemas.openxmlformats.org/officeDocument/2006/relationships/hyperlink" Target="https://drive.google.com/file/d/1tot5ql1Ox2VtfCTqx9Ikp69lBstZODN-/view?usp=sharing" TargetMode="External" Id="rId18" /><Relationship Type="http://schemas.openxmlformats.org/officeDocument/2006/relationships/styles" Target="styles.xml" Id="rId3" /><Relationship Type="http://schemas.openxmlformats.org/officeDocument/2006/relationships/hyperlink" Target="https://drive.google.com/file/d/1Mu0HMTJORPikjbr3BoN-ewOaWztCYZEE/view?usp=sharing" TargetMode="External" Id="rId21" /><Relationship Type="http://schemas.openxmlformats.org/officeDocument/2006/relationships/hyperlink" Target="https://docs.google.com/presentation/d/1ljclCSE96fIwmc9VQNMsmuIxfzDyRfzk/edit?usp=sharing&amp;ouid=109868778275156672003&amp;rtpof=true&amp;sd=true" TargetMode="External" Id="rId7" /><Relationship Type="http://schemas.openxmlformats.org/officeDocument/2006/relationships/hyperlink" Target="https://blast.ncbi.nlm.nih.gov/Blast.cgi?PROGRAM=blastn&amp;BLAST_SPEC=GeoBlast&amp;PAGE_TYPE=BlastSearch" TargetMode="External" Id="rId17" /><Relationship Type="http://schemas.openxmlformats.org/officeDocument/2006/relationships/numbering" Target="numbering.xml" Id="rId2" /><Relationship Type="http://schemas.openxmlformats.org/officeDocument/2006/relationships/hyperlink" Target="https://drive.google.com/file/d/1EhXxqKg-ZwKSD3c1qRY48klXwl5467xD/view?usp=sharing" TargetMode="External" Id="rId16" /><Relationship Type="http://schemas.openxmlformats.org/officeDocument/2006/relationships/hyperlink" Target="https://blast.ncbi.nlm.nih.gov/Blast.cgi?PROGRAM=blastn&amp;BLAST_SPEC=GeoBlast&amp;PAGE_TYPE=BlastSearch" TargetMode="External" Id="rId20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hyperlink" Target="https://www.khanacademy.org/science/ap-biology/gene-expression-and-regulation/dna-and-rna-structure/v/introduction-to-nucleic-acids-and-nucleotides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https://blast.ncbi.nlm.nih.gov/Blast.cgi?PROGRAM=blastn&amp;BLAST_SPEC=GeoBlast&amp;PAGE_TYPE=BlastSearch" TargetMode="External" Id="rId15" /><Relationship Type="http://schemas.openxmlformats.org/officeDocument/2006/relationships/theme" Target="theme/theme1.xml" Id="rId23" /><Relationship Type="http://schemas.openxmlformats.org/officeDocument/2006/relationships/hyperlink" Target="https://drive.google.com/file/d/1J7i-ofc5-Fute4crV7pR55DmeMleXJ-v/view?usp=sharing" TargetMode="External" Id="rId10" /><Relationship Type="http://schemas.openxmlformats.org/officeDocument/2006/relationships/hyperlink" Target="https://drive.google.com/file/d/1MR1gRgc2invN2Ts_8VmO2cTeDrbCBN0L/view?usp=sharing" TargetMode="External" Id="rId19" /><Relationship Type="http://schemas.openxmlformats.org/officeDocument/2006/relationships/settings" Target="settings.xml" Id="rId4" /><Relationship Type="http://schemas.openxmlformats.org/officeDocument/2006/relationships/hyperlink" Target="https://www.youtube.com/watch?v=ORB866QSGv8" TargetMode="External" Id="rId9" /><Relationship Type="http://schemas.openxmlformats.org/officeDocument/2006/relationships/hyperlink" Target="https://drive.google.com/file/d/1vifdRnd4WXDGNhYsOwJHn8aqdgeZm4Ob/view?usp=sharing" TargetMode="External" Id="rId14" /><Relationship Type="http://schemas.openxmlformats.org/officeDocument/2006/relationships/fontTable" Target="fontTable.xml" Id="rId22" /><Relationship Type="http://schemas.openxmlformats.org/officeDocument/2006/relationships/hyperlink" Target="https://drive.google.com/file/d/1-QPxoA6Z-Ti-cwrvIQJZ5AnUALYlsx8M/view?usp=sharing" TargetMode="External" Id="R3760b8d899a64cf1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LWesczFLx8sVBRmmLhEq6/Lyng==">CgMxLjA4AHIhMU85REdjOEFqRzA2c3BndEREZ21rZTRQbUVvZm5CZTdV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April Hester</dc:creator>
  <lastModifiedBy>Megan Lott</lastModifiedBy>
  <revision>3</revision>
  <dcterms:created xsi:type="dcterms:W3CDTF">2025-09-25T18:08:00.0000000Z</dcterms:created>
  <dcterms:modified xsi:type="dcterms:W3CDTF">2025-09-25T18:43:57.8817413Z</dcterms:modified>
</coreProperties>
</file>